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873C8D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February </w:t>
      </w:r>
      <w:r w:rsidR="00927EB4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927EB4">
        <w:t>3:36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D1F0D">
        <w:t xml:space="preserve">Mr. James </w:t>
      </w:r>
      <w:r w:rsidR="00927EB4">
        <w:t xml:space="preserve">Copeland, Mr. Nathan Jolley,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9D1F0D" w:rsidRDefault="001A3B9C" w:rsidP="009D1F0D">
      <w:pPr>
        <w:ind w:left="540" w:hanging="180"/>
      </w:pPr>
      <w:r>
        <w:t xml:space="preserve">Board members absent: </w:t>
      </w:r>
      <w:r w:rsidR="00927EB4">
        <w:t xml:space="preserve">Mrs. Heather Coit and </w:t>
      </w:r>
      <w:r w:rsidR="00D618AA">
        <w:t xml:space="preserve">Mr. Edward Courtney 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9D1F0D">
        <w:t xml:space="preserve">, </w:t>
      </w:r>
      <w:r w:rsidR="00422B3C" w:rsidRPr="00422B3C">
        <w:t>Mrs. Lorie Patterson</w:t>
      </w:r>
      <w:r w:rsidR="009D1F0D">
        <w:t xml:space="preserve">, </w:t>
      </w:r>
      <w:r w:rsidR="00873C8D">
        <w:t>Mr. Mark Dodge</w:t>
      </w:r>
      <w:r w:rsidR="00927EB4">
        <w:t>, Mr. Troy Keiswetter, Mrs. Sara Booth and Mr. Wes Patterson</w:t>
      </w:r>
      <w:r w:rsidR="00873C8D">
        <w:t xml:space="preserve"> 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D618AA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991BD3">
        <w:t>Wolfe</w:t>
      </w:r>
      <w:r w:rsidR="006A3F61">
        <w:t xml:space="preserve"> </w:t>
      </w:r>
      <w:r w:rsidR="00ED54FF" w:rsidRPr="00613513">
        <w:t xml:space="preserve">seconded.  Motion carried </w:t>
      </w:r>
      <w:r w:rsidR="00991BD3">
        <w:t>5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873C8D" w:rsidRDefault="00CC27C6" w:rsidP="009D1F0D">
      <w:pPr>
        <w:pStyle w:val="ListParagraph"/>
        <w:numPr>
          <w:ilvl w:val="0"/>
          <w:numId w:val="35"/>
        </w:numPr>
      </w:pPr>
      <w:r>
        <w:rPr>
          <w:b/>
        </w:rPr>
        <w:t>Presentations</w:t>
      </w:r>
      <w:r w:rsidR="006A615C">
        <w:t xml:space="preserve"> </w:t>
      </w:r>
      <w:r w:rsidR="009D1F0D">
        <w:t>–</w:t>
      </w:r>
      <w:r w:rsidR="006A615C">
        <w:t xml:space="preserve"> </w:t>
      </w:r>
      <w:r>
        <w:t>Mr. Splichal and Mrs. Patterson presented information to the board.</w:t>
      </w:r>
    </w:p>
    <w:p w:rsidR="00CC27C6" w:rsidRPr="00F53EA6" w:rsidRDefault="00CC27C6" w:rsidP="00CC27C6">
      <w:pPr>
        <w:pStyle w:val="ListParagraph"/>
        <w:rPr>
          <w:sz w:val="16"/>
          <w:szCs w:val="16"/>
        </w:rPr>
      </w:pPr>
    </w:p>
    <w:p w:rsidR="00CC27C6" w:rsidRDefault="00CC27C6" w:rsidP="009D1F0D">
      <w:pPr>
        <w:pStyle w:val="ListParagraph"/>
        <w:numPr>
          <w:ilvl w:val="0"/>
          <w:numId w:val="35"/>
        </w:numPr>
      </w:pPr>
      <w:r>
        <w:rPr>
          <w:b/>
        </w:rPr>
        <w:t>Review Facility Tour and Concerns</w:t>
      </w:r>
      <w:r w:rsidR="00B85B7A">
        <w:t xml:space="preserve"> </w:t>
      </w:r>
      <w:r w:rsidR="0066196E">
        <w:t>- Discussion</w:t>
      </w:r>
    </w:p>
    <w:p w:rsidR="00B85B7A" w:rsidRPr="00F53EA6" w:rsidRDefault="00B85B7A" w:rsidP="00B85B7A">
      <w:pPr>
        <w:pStyle w:val="ListParagraph"/>
        <w:rPr>
          <w:sz w:val="16"/>
          <w:szCs w:val="16"/>
        </w:rPr>
      </w:pPr>
    </w:p>
    <w:p w:rsidR="00B85B7A" w:rsidRDefault="00B85B7A" w:rsidP="009D1F0D">
      <w:pPr>
        <w:pStyle w:val="ListParagraph"/>
        <w:numPr>
          <w:ilvl w:val="0"/>
          <w:numId w:val="35"/>
        </w:numPr>
      </w:pPr>
      <w:r>
        <w:rPr>
          <w:b/>
        </w:rPr>
        <w:t>Review and Possible Consideration of Three Year Capital Improvements Plan</w:t>
      </w:r>
      <w:r>
        <w:t xml:space="preserve"> – Mr. Splichal and the board reviewed the three year plan.</w:t>
      </w:r>
    </w:p>
    <w:p w:rsidR="00B85B7A" w:rsidRPr="00F53EA6" w:rsidRDefault="00B85B7A" w:rsidP="00B85B7A">
      <w:pPr>
        <w:pStyle w:val="ListParagraph"/>
        <w:rPr>
          <w:sz w:val="16"/>
          <w:szCs w:val="16"/>
        </w:rPr>
      </w:pPr>
    </w:p>
    <w:p w:rsidR="00B85B7A" w:rsidRDefault="00B85B7A" w:rsidP="00B85B7A">
      <w:pPr>
        <w:pStyle w:val="ListParagraph"/>
        <w:ind w:left="360" w:firstLine="0"/>
      </w:pPr>
      <w:r>
        <w:t>Mr. Wolfe left at 4:30 p.m. and returned at 4:36 p.m.</w:t>
      </w:r>
    </w:p>
    <w:p w:rsidR="00957278" w:rsidRPr="00F53EA6" w:rsidRDefault="009D1F0D" w:rsidP="00957278">
      <w:pPr>
        <w:ind w:left="0" w:firstLine="0"/>
        <w:rPr>
          <w:sz w:val="16"/>
          <w:szCs w:val="16"/>
        </w:rPr>
      </w:pPr>
      <w:r w:rsidRPr="00F53EA6">
        <w:rPr>
          <w:sz w:val="16"/>
          <w:szCs w:val="16"/>
        </w:rPr>
        <w:t xml:space="preserve"> </w:t>
      </w:r>
    </w:p>
    <w:p w:rsidR="00957278" w:rsidRDefault="00957278" w:rsidP="00957278">
      <w:pPr>
        <w:pStyle w:val="ListParagraph"/>
        <w:numPr>
          <w:ilvl w:val="0"/>
          <w:numId w:val="35"/>
        </w:numPr>
      </w:pPr>
      <w:r>
        <w:rPr>
          <w:b/>
        </w:rPr>
        <w:t>Review of Lunch Room and Kitchen Construction Ideas</w:t>
      </w:r>
      <w:r>
        <w:t xml:space="preserve"> – Mr. Splichal presented </w:t>
      </w:r>
      <w:proofErr w:type="spellStart"/>
      <w:r>
        <w:t>Tevis</w:t>
      </w:r>
      <w:proofErr w:type="spellEnd"/>
      <w:r>
        <w:t xml:space="preserve"> Architects ideas and discussed funding information.</w:t>
      </w:r>
    </w:p>
    <w:p w:rsidR="00957278" w:rsidRPr="00F53EA6" w:rsidRDefault="00957278" w:rsidP="00957278">
      <w:pPr>
        <w:pStyle w:val="ListParagraph"/>
        <w:ind w:left="360" w:firstLine="0"/>
        <w:rPr>
          <w:b/>
          <w:sz w:val="16"/>
          <w:szCs w:val="16"/>
        </w:rPr>
      </w:pPr>
    </w:p>
    <w:p w:rsidR="00957278" w:rsidRPr="00957278" w:rsidRDefault="00957278" w:rsidP="00957278">
      <w:pPr>
        <w:pStyle w:val="ListParagraph"/>
        <w:ind w:left="360" w:firstLine="0"/>
      </w:pPr>
      <w:r w:rsidRPr="00957278">
        <w:t>Mr. Copeland left the meeting at 4:53 p.m.</w:t>
      </w:r>
    </w:p>
    <w:p w:rsidR="00957278" w:rsidRPr="00F53EA6" w:rsidRDefault="00957278" w:rsidP="00957278">
      <w:pPr>
        <w:pStyle w:val="ListParagraph"/>
        <w:ind w:left="360" w:firstLine="0"/>
        <w:rPr>
          <w:sz w:val="16"/>
          <w:szCs w:val="16"/>
        </w:rPr>
      </w:pPr>
    </w:p>
    <w:p w:rsidR="00957278" w:rsidRDefault="00957278" w:rsidP="00957278">
      <w:pPr>
        <w:pStyle w:val="ListParagraph"/>
        <w:numPr>
          <w:ilvl w:val="0"/>
          <w:numId w:val="35"/>
        </w:numPr>
      </w:pPr>
      <w:r>
        <w:rPr>
          <w:b/>
        </w:rPr>
        <w:t>Review of First Draft of District Technology Policies</w:t>
      </w:r>
      <w:r>
        <w:t xml:space="preserve"> – Mr. Splichal handed out technology policies for review.</w:t>
      </w:r>
    </w:p>
    <w:p w:rsidR="00957278" w:rsidRPr="00F53EA6" w:rsidRDefault="00957278" w:rsidP="00957278">
      <w:pPr>
        <w:pStyle w:val="ListParagraph"/>
        <w:ind w:left="360" w:firstLine="0"/>
        <w:rPr>
          <w:sz w:val="16"/>
          <w:szCs w:val="16"/>
        </w:rPr>
      </w:pPr>
    </w:p>
    <w:p w:rsidR="00957278" w:rsidRDefault="00957278" w:rsidP="00957278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made a motion to go into executive session for </w:t>
      </w:r>
      <w:r w:rsidR="00003185">
        <w:t>20</w:t>
      </w:r>
      <w:r w:rsidR="00003185" w:rsidRPr="00EE0505">
        <w:t xml:space="preserve"> minutes</w:t>
      </w:r>
      <w:r w:rsidR="00003185">
        <w:t xml:space="preserve"> at 5:23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A5E34">
        <w:rPr>
          <w:rFonts w:ascii="Arial" w:eastAsia="Times" w:hAnsi="Arial" w:cs="Arial"/>
          <w:color w:val="000000"/>
        </w:rPr>
        <w:t xml:space="preserve">and to discuss negotiations in order to protect the public interest in negotiating a fair and equitable contract </w:t>
      </w:r>
      <w:r w:rsidR="00003185" w:rsidRPr="00EE0505">
        <w:t xml:space="preserve">and that the board return to open session in the library at </w:t>
      </w:r>
      <w:r w:rsidR="00003185">
        <w:t>5:43.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invited </w:t>
      </w:r>
      <w:r w:rsidR="00003185">
        <w:t xml:space="preserve">Mr. Splichal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003185">
        <w:t>Wolfe</w:t>
      </w:r>
      <w:r w:rsidR="00003185" w:rsidRPr="000D6B0B">
        <w:t xml:space="preserve"> seconded.  Motion carried </w:t>
      </w:r>
      <w:r w:rsidR="00003185">
        <w:t>4-0. Mr. Splichal</w:t>
      </w:r>
      <w:r w:rsidR="00003185" w:rsidRPr="00EE0505">
        <w:t xml:space="preserve"> attended executive session.</w:t>
      </w:r>
      <w:r w:rsidR="00003185">
        <w:t xml:space="preserve"> The board r</w:t>
      </w:r>
      <w:r w:rsidR="00003185" w:rsidRPr="000D6B0B">
        <w:t xml:space="preserve">eturned to open session at </w:t>
      </w:r>
      <w:r w:rsidR="00003185">
        <w:t>5:43</w:t>
      </w:r>
      <w:r w:rsidR="00003185" w:rsidRPr="000D6B0B">
        <w:t>.</w:t>
      </w:r>
      <w:r w:rsidR="00003185">
        <w:t xml:space="preserve">  Mrs</w:t>
      </w:r>
      <w:r w:rsidR="00003185" w:rsidRPr="00EE0505">
        <w:t xml:space="preserve">. </w:t>
      </w:r>
      <w:r w:rsidR="00003185">
        <w:t>Carlton</w:t>
      </w:r>
      <w:r w:rsidR="00003185" w:rsidRPr="00EE0505">
        <w:t xml:space="preserve"> made a motion to </w:t>
      </w:r>
      <w:r w:rsidR="00003185">
        <w:t>return to</w:t>
      </w:r>
      <w:r w:rsidR="00003185" w:rsidRPr="00EE0505">
        <w:t xml:space="preserve"> executive session 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003185">
        <w:t>5:50. Mrs</w:t>
      </w:r>
      <w:r w:rsidR="00003185" w:rsidRPr="00EE0505">
        <w:t xml:space="preserve">. </w:t>
      </w:r>
      <w:r w:rsidR="00003185">
        <w:t>Carlton</w:t>
      </w:r>
      <w:r w:rsidR="00003185" w:rsidRPr="00EE0505">
        <w:t xml:space="preserve"> invited </w:t>
      </w:r>
      <w:r w:rsidR="00003185">
        <w:t xml:space="preserve">Mr. Splichal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003185">
        <w:t>Sullivan</w:t>
      </w:r>
      <w:r w:rsidR="00003185" w:rsidRPr="000D6B0B">
        <w:t xml:space="preserve"> seconded.  Motion carried </w:t>
      </w:r>
      <w:r w:rsidR="00003185">
        <w:t xml:space="preserve">4-0. Mr. Splichal </w:t>
      </w:r>
      <w:r w:rsidR="00003185" w:rsidRPr="00EE0505">
        <w:t>attended executive session.</w:t>
      </w:r>
      <w:r w:rsidR="00003185">
        <w:t xml:space="preserve"> The board r</w:t>
      </w:r>
      <w:r w:rsidR="00003185" w:rsidRPr="000D6B0B">
        <w:t xml:space="preserve">eturned to open session at </w:t>
      </w:r>
      <w:r w:rsidR="00003185">
        <w:t>5:50</w:t>
      </w:r>
      <w:r w:rsidR="00003185" w:rsidRPr="000D6B0B">
        <w:t>.</w:t>
      </w:r>
      <w:r w:rsidR="00003185">
        <w:t xml:space="preserve"> Mrs</w:t>
      </w:r>
      <w:r w:rsidR="00003185" w:rsidRPr="00EE0505">
        <w:t xml:space="preserve">. </w:t>
      </w:r>
      <w:r w:rsidR="00003185">
        <w:t>Carlton</w:t>
      </w:r>
      <w:r w:rsidR="00003185" w:rsidRPr="00EE0505">
        <w:t xml:space="preserve"> made a motion to </w:t>
      </w:r>
      <w:r w:rsidR="00003185">
        <w:t>return to</w:t>
      </w:r>
      <w:r w:rsidR="00003185" w:rsidRPr="00EE0505">
        <w:t xml:space="preserve"> executive session 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003185">
        <w:t>5:53. Mrs</w:t>
      </w:r>
      <w:r w:rsidR="00003185" w:rsidRPr="00EE0505">
        <w:t xml:space="preserve">. </w:t>
      </w:r>
      <w:r w:rsidR="00003185">
        <w:t>Carlton</w:t>
      </w:r>
      <w:r w:rsidR="00003185" w:rsidRPr="00EE0505">
        <w:t xml:space="preserve"> invited </w:t>
      </w:r>
      <w:r w:rsidR="00003185">
        <w:t xml:space="preserve">Mr. Splichal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003185">
        <w:t>Sullivan</w:t>
      </w:r>
      <w:r w:rsidR="00003185" w:rsidRPr="000D6B0B">
        <w:t xml:space="preserve"> seconded.  Motion carried </w:t>
      </w:r>
      <w:r w:rsidR="0066196E">
        <w:t>4</w:t>
      </w:r>
      <w:r w:rsidR="00003185">
        <w:t xml:space="preserve">-0. Mr. Splichal </w:t>
      </w:r>
      <w:r w:rsidR="00003185" w:rsidRPr="00EE0505">
        <w:t>attended executive session.</w:t>
      </w:r>
      <w:r w:rsidR="00003185">
        <w:t xml:space="preserve"> The board r</w:t>
      </w:r>
      <w:r w:rsidR="00003185" w:rsidRPr="000D6B0B">
        <w:t xml:space="preserve">eturned to open session at </w:t>
      </w:r>
      <w:r w:rsidR="00003185">
        <w:t>5:53</w:t>
      </w:r>
      <w:r w:rsidR="00003185" w:rsidRPr="000D6B0B">
        <w:t>.</w:t>
      </w:r>
    </w:p>
    <w:p w:rsidR="00003185" w:rsidRPr="00F53EA6" w:rsidRDefault="00003185" w:rsidP="00003185">
      <w:pPr>
        <w:pStyle w:val="ListParagraph"/>
        <w:ind w:left="360" w:firstLine="0"/>
        <w:rPr>
          <w:sz w:val="16"/>
          <w:szCs w:val="16"/>
        </w:rPr>
      </w:pPr>
    </w:p>
    <w:p w:rsidR="00003185" w:rsidRDefault="00003185" w:rsidP="00957278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Wolfe moved to accept the resignation of Ms. Jeanie Thompson as </w:t>
      </w:r>
      <w:r w:rsidR="0066196E">
        <w:t xml:space="preserve">head </w:t>
      </w:r>
      <w:r>
        <w:t>high school cheerleading coach.  Mr. Jolley seconded.  Motion carried 4-0.  Mr. Wolfe made a motion to accept the resignation of Mr. Jason Graf as the middle school girls’ basketball coach.  Mrs. Carlton seconded.  Motion carried 4-0.</w:t>
      </w:r>
    </w:p>
    <w:p w:rsidR="00003185" w:rsidRPr="00F53EA6" w:rsidRDefault="00003185" w:rsidP="00003185">
      <w:pPr>
        <w:pStyle w:val="ListParagraph"/>
        <w:rPr>
          <w:sz w:val="16"/>
          <w:szCs w:val="16"/>
        </w:rPr>
      </w:pPr>
    </w:p>
    <w:p w:rsidR="00003185" w:rsidRPr="00957278" w:rsidRDefault="00003185" w:rsidP="00957278">
      <w:pPr>
        <w:pStyle w:val="ListParagraph"/>
        <w:numPr>
          <w:ilvl w:val="0"/>
          <w:numId w:val="35"/>
        </w:numPr>
      </w:pPr>
      <w:r>
        <w:rPr>
          <w:b/>
        </w:rPr>
        <w:t>Other</w:t>
      </w:r>
      <w:r>
        <w:t xml:space="preserve"> – None </w:t>
      </w:r>
    </w:p>
    <w:p w:rsidR="00957278" w:rsidRPr="00F53EA6" w:rsidRDefault="00957278" w:rsidP="00957278">
      <w:pPr>
        <w:pStyle w:val="ListParagraph"/>
        <w:ind w:left="360" w:firstLine="0"/>
        <w:rPr>
          <w:sz w:val="16"/>
          <w:szCs w:val="16"/>
        </w:rPr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873C8D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873C8D">
        <w:t>Jolley</w:t>
      </w:r>
      <w:r>
        <w:t xml:space="preserve"> seconded.  Motion carried </w:t>
      </w:r>
      <w:r w:rsidR="00003185">
        <w:t>4</w:t>
      </w:r>
      <w:r>
        <w:t xml:space="preserve">-0.  Meeting adjourned at </w:t>
      </w:r>
      <w:r w:rsidR="00003185">
        <w:t>6:01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>
      <w:bookmarkStart w:id="0" w:name="_GoBack"/>
      <w:bookmarkEnd w:id="0"/>
    </w:p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0D" w:rsidRDefault="009B5E0D" w:rsidP="007B592F">
      <w:r>
        <w:separator/>
      </w:r>
    </w:p>
  </w:endnote>
  <w:endnote w:type="continuationSeparator" w:id="0">
    <w:p w:rsidR="009B5E0D" w:rsidRDefault="009B5E0D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0D" w:rsidRDefault="009B5E0D" w:rsidP="007B592F">
      <w:r>
        <w:separator/>
      </w:r>
    </w:p>
  </w:footnote>
  <w:footnote w:type="continuationSeparator" w:id="0">
    <w:p w:rsidR="009B5E0D" w:rsidRDefault="009B5E0D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E974-7353-47B0-A568-5E857336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12</cp:revision>
  <cp:lastPrinted>2014-03-07T20:18:00Z</cp:lastPrinted>
  <dcterms:created xsi:type="dcterms:W3CDTF">2014-03-05T22:43:00Z</dcterms:created>
  <dcterms:modified xsi:type="dcterms:W3CDTF">2014-03-07T20:18:00Z</dcterms:modified>
</cp:coreProperties>
</file>